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D0BD9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023C489F" w14:textId="77777777" w:rsidR="00B32966" w:rsidRPr="00D46D28" w:rsidRDefault="00B32966" w:rsidP="00B32966">
      <w:pPr>
        <w:spacing w:after="0" w:line="240" w:lineRule="auto"/>
        <w:jc w:val="center"/>
        <w:rPr>
          <w:rFonts w:ascii="Arial" w:hAnsi="Arial" w:cs="Arial"/>
          <w:b/>
          <w:bCs/>
        </w:rPr>
      </w:pPr>
      <w:bookmarkStart w:id="0" w:name="_Hlk201062686"/>
      <w:r w:rsidRPr="00D46D28">
        <w:rPr>
          <w:rFonts w:ascii="Arial" w:hAnsi="Arial" w:cs="Arial"/>
          <w:b/>
          <w:bCs/>
        </w:rPr>
        <w:t>Tool 6.7: Trust Between Team Members</w:t>
      </w:r>
    </w:p>
    <w:bookmarkEnd w:id="0"/>
    <w:p w14:paraId="5DBAA57F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5C6BD9A5" w14:textId="62B07148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Do your team members trust each other? Below are some key behaviors that demonstrate trust among team members. This scale will help you to estimate their trust level.</w:t>
      </w:r>
    </w:p>
    <w:p w14:paraId="30897DFD" w14:textId="77777777" w:rsidR="00B32966" w:rsidRPr="00D46D28" w:rsidRDefault="00B32966" w:rsidP="00B32966">
      <w:pPr>
        <w:spacing w:after="0" w:line="276" w:lineRule="auto"/>
        <w:rPr>
          <w:rFonts w:ascii="Arial" w:hAnsi="Arial" w:cs="Arial"/>
        </w:rPr>
      </w:pPr>
    </w:p>
    <w:p w14:paraId="25B30DBB" w14:textId="221D7501" w:rsidR="00B32966" w:rsidRPr="00D46D28" w:rsidRDefault="00B32966" w:rsidP="00B32966">
      <w:pPr>
        <w:spacing w:after="0" w:line="276" w:lineRule="auto"/>
      </w:pPr>
      <w:r w:rsidRPr="00D46D28">
        <w:rPr>
          <w:rFonts w:ascii="Arial" w:hAnsi="Arial" w:cs="Arial"/>
        </w:rPr>
        <w:t>Score each statement as honestly as possible, circling the appropriate number</w:t>
      </w:r>
      <w:r w:rsidR="00A82CF6">
        <w:rPr>
          <w:rFonts w:ascii="Arial" w:hAnsi="Arial" w:cs="Arial"/>
        </w:rPr>
        <w:t>.</w:t>
      </w:r>
    </w:p>
    <w:p w14:paraId="612288F6" w14:textId="77777777" w:rsidR="00B32966" w:rsidRPr="00D46D28" w:rsidRDefault="00B32966" w:rsidP="00B32966">
      <w:pPr>
        <w:spacing w:after="0" w:line="276" w:lineRule="auto"/>
        <w:rPr>
          <w:rFonts w:ascii="Arial" w:hAnsi="Arial" w:cs="Arial"/>
        </w:rPr>
      </w:pPr>
    </w:p>
    <w:p w14:paraId="04ED30E5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 </w:t>
      </w:r>
      <w:r w:rsidRPr="00D46D28">
        <w:rPr>
          <w:rFonts w:ascii="Arial" w:hAnsi="Arial" w:cs="Arial"/>
          <w:b/>
        </w:rPr>
        <w:t>1</w:t>
      </w:r>
      <w:r w:rsidRPr="00D46D28">
        <w:rPr>
          <w:rFonts w:ascii="Arial" w:hAnsi="Arial" w:cs="Arial"/>
        </w:rPr>
        <w:t xml:space="preserve"> = Never    </w:t>
      </w:r>
      <w:r w:rsidRPr="00D46D28">
        <w:rPr>
          <w:rFonts w:ascii="Arial" w:hAnsi="Arial" w:cs="Arial"/>
          <w:b/>
        </w:rPr>
        <w:t>2</w:t>
      </w:r>
      <w:r w:rsidRPr="00D46D28">
        <w:rPr>
          <w:rFonts w:ascii="Arial" w:hAnsi="Arial" w:cs="Arial"/>
        </w:rPr>
        <w:t xml:space="preserve"> = Rarely    </w:t>
      </w:r>
      <w:r w:rsidRPr="00D46D28">
        <w:rPr>
          <w:rFonts w:ascii="Arial" w:hAnsi="Arial" w:cs="Arial"/>
          <w:b/>
        </w:rPr>
        <w:t>3</w:t>
      </w:r>
      <w:r w:rsidRPr="00D46D28">
        <w:rPr>
          <w:rFonts w:ascii="Arial" w:hAnsi="Arial" w:cs="Arial"/>
        </w:rPr>
        <w:t xml:space="preserve"> = Sometimes    </w:t>
      </w:r>
      <w:r w:rsidRPr="00D46D28">
        <w:rPr>
          <w:rFonts w:ascii="Arial" w:hAnsi="Arial" w:cs="Arial"/>
          <w:b/>
        </w:rPr>
        <w:t>4</w:t>
      </w:r>
      <w:r w:rsidRPr="00D46D28">
        <w:rPr>
          <w:rFonts w:ascii="Arial" w:hAnsi="Arial" w:cs="Arial"/>
        </w:rPr>
        <w:t xml:space="preserve"> = Often    </w:t>
      </w:r>
      <w:r w:rsidRPr="00D46D28">
        <w:rPr>
          <w:rFonts w:ascii="Arial" w:hAnsi="Arial" w:cs="Arial"/>
          <w:b/>
        </w:rPr>
        <w:t>5</w:t>
      </w:r>
      <w:r w:rsidRPr="00D46D28">
        <w:rPr>
          <w:rFonts w:ascii="Arial" w:hAnsi="Arial" w:cs="Arial"/>
        </w:rPr>
        <w:t xml:space="preserve"> = Always</w:t>
      </w:r>
    </w:p>
    <w:p w14:paraId="1A796768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9378" w:type="dxa"/>
        <w:tblLook w:val="04A0" w:firstRow="1" w:lastRow="0" w:firstColumn="1" w:lastColumn="0" w:noHBand="0" w:noVBand="1"/>
      </w:tblPr>
      <w:tblGrid>
        <w:gridCol w:w="7285"/>
        <w:gridCol w:w="2093"/>
      </w:tblGrid>
      <w:tr w:rsidR="00B32966" w:rsidRPr="00D46D28" w14:paraId="263EEBA6" w14:textId="77777777" w:rsidTr="003D7395">
        <w:tc>
          <w:tcPr>
            <w:tcW w:w="7285" w:type="dxa"/>
          </w:tcPr>
          <w:p w14:paraId="79187310" w14:textId="77777777" w:rsidR="00B32966" w:rsidRPr="00D46D28" w:rsidRDefault="00B32966" w:rsidP="003D7395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</w:rPr>
            </w:pPr>
            <w:r w:rsidRPr="00D46D28">
              <w:rPr>
                <w:rFonts w:ascii="Arial" w:hAnsi="Arial" w:cs="Arial"/>
              </w:rPr>
              <w:t>Do team members openly admit their mistakes?</w:t>
            </w:r>
          </w:p>
        </w:tc>
        <w:tc>
          <w:tcPr>
            <w:tcW w:w="2093" w:type="dxa"/>
          </w:tcPr>
          <w:p w14:paraId="3A0328BF" w14:textId="77777777" w:rsidR="00B32966" w:rsidRPr="00D46D28" w:rsidRDefault="00B32966" w:rsidP="003D7395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53515756" w14:textId="77777777" w:rsidTr="003D7395">
        <w:tc>
          <w:tcPr>
            <w:tcW w:w="7285" w:type="dxa"/>
          </w:tcPr>
          <w:p w14:paraId="56E304FD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Do team members work well together?</w:t>
            </w:r>
          </w:p>
        </w:tc>
        <w:tc>
          <w:tcPr>
            <w:tcW w:w="2093" w:type="dxa"/>
          </w:tcPr>
          <w:p w14:paraId="5E4334E6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7CC31A93" w14:textId="77777777" w:rsidTr="003D7395">
        <w:tc>
          <w:tcPr>
            <w:tcW w:w="7285" w:type="dxa"/>
          </w:tcPr>
          <w:p w14:paraId="72905AC7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Are team members comfortable asking for and providing support?</w:t>
            </w:r>
          </w:p>
        </w:tc>
        <w:tc>
          <w:tcPr>
            <w:tcW w:w="2093" w:type="dxa"/>
          </w:tcPr>
          <w:p w14:paraId="26F76AA6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55F2B539" w14:textId="77777777" w:rsidTr="003D7395">
        <w:tc>
          <w:tcPr>
            <w:tcW w:w="7285" w:type="dxa"/>
          </w:tcPr>
          <w:p w14:paraId="63DF630D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Are disagreements handled respectfully?</w:t>
            </w:r>
          </w:p>
        </w:tc>
        <w:tc>
          <w:tcPr>
            <w:tcW w:w="2093" w:type="dxa"/>
          </w:tcPr>
          <w:p w14:paraId="0BE7C810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5FEC6166" w14:textId="77777777" w:rsidTr="003D7395">
        <w:tc>
          <w:tcPr>
            <w:tcW w:w="7285" w:type="dxa"/>
          </w:tcPr>
          <w:p w14:paraId="5B1F3A60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Do team members openly discuss their weaknesses?</w:t>
            </w:r>
          </w:p>
        </w:tc>
        <w:tc>
          <w:tcPr>
            <w:tcW w:w="2093" w:type="dxa"/>
          </w:tcPr>
          <w:p w14:paraId="580F5994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48F92F9B" w14:textId="77777777" w:rsidTr="003D7395">
        <w:tc>
          <w:tcPr>
            <w:tcW w:w="7285" w:type="dxa"/>
          </w:tcPr>
          <w:p w14:paraId="0A616FB5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Is there a willingness to be vulnerable within the team?</w:t>
            </w:r>
          </w:p>
        </w:tc>
        <w:tc>
          <w:tcPr>
            <w:tcW w:w="2093" w:type="dxa"/>
          </w:tcPr>
          <w:p w14:paraId="57072A93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7ADD0D44" w14:textId="77777777" w:rsidTr="003D7395">
        <w:tc>
          <w:tcPr>
            <w:tcW w:w="7285" w:type="dxa"/>
          </w:tcPr>
          <w:p w14:paraId="1AA41DDC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Do team members know each other’s working styles?</w:t>
            </w:r>
          </w:p>
        </w:tc>
        <w:tc>
          <w:tcPr>
            <w:tcW w:w="2093" w:type="dxa"/>
          </w:tcPr>
          <w:p w14:paraId="251A3E84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445FB2C9" w14:textId="77777777" w:rsidTr="003D7395">
        <w:tc>
          <w:tcPr>
            <w:tcW w:w="7285" w:type="dxa"/>
          </w:tcPr>
          <w:p w14:paraId="0D52D634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Do team members honor each other’s working preferences and boundaries?</w:t>
            </w:r>
          </w:p>
        </w:tc>
        <w:tc>
          <w:tcPr>
            <w:tcW w:w="2093" w:type="dxa"/>
          </w:tcPr>
          <w:p w14:paraId="3DF03CF7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19862465" w14:textId="77777777" w:rsidTr="003D7395">
        <w:tc>
          <w:tcPr>
            <w:tcW w:w="7285" w:type="dxa"/>
          </w:tcPr>
          <w:p w14:paraId="265AA7CE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Do team members give each other the benefit of the doubt?</w:t>
            </w:r>
          </w:p>
        </w:tc>
        <w:tc>
          <w:tcPr>
            <w:tcW w:w="2093" w:type="dxa"/>
          </w:tcPr>
          <w:p w14:paraId="7EE45B0E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1509F465" w14:textId="77777777" w:rsidTr="003D7395">
        <w:tc>
          <w:tcPr>
            <w:tcW w:w="7285" w:type="dxa"/>
          </w:tcPr>
          <w:p w14:paraId="4A2EF75B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Do team members hold each other accountable?</w:t>
            </w:r>
          </w:p>
        </w:tc>
        <w:tc>
          <w:tcPr>
            <w:tcW w:w="2093" w:type="dxa"/>
          </w:tcPr>
          <w:p w14:paraId="06D42E89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594A5258" w14:textId="77777777" w:rsidTr="003D7395">
        <w:tc>
          <w:tcPr>
            <w:tcW w:w="7285" w:type="dxa"/>
          </w:tcPr>
          <w:p w14:paraId="39F18A21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Do team members treat each other respectfully?</w:t>
            </w:r>
          </w:p>
        </w:tc>
        <w:tc>
          <w:tcPr>
            <w:tcW w:w="2093" w:type="dxa"/>
          </w:tcPr>
          <w:p w14:paraId="024CD9C0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0C63C630" w14:textId="77777777" w:rsidTr="003D7395">
        <w:tc>
          <w:tcPr>
            <w:tcW w:w="7285" w:type="dxa"/>
          </w:tcPr>
          <w:p w14:paraId="1345F1A2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Do team members focus on each other’s strengths and how those strengths complement each other?</w:t>
            </w:r>
          </w:p>
        </w:tc>
        <w:tc>
          <w:tcPr>
            <w:tcW w:w="2093" w:type="dxa"/>
          </w:tcPr>
          <w:p w14:paraId="7D53A166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60AA2E77" w14:textId="77777777" w:rsidTr="003D7395">
        <w:tc>
          <w:tcPr>
            <w:tcW w:w="7285" w:type="dxa"/>
          </w:tcPr>
          <w:p w14:paraId="6AB6C3ED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Do team members celebrate each other’s contributions?</w:t>
            </w:r>
          </w:p>
        </w:tc>
        <w:tc>
          <w:tcPr>
            <w:tcW w:w="2093" w:type="dxa"/>
          </w:tcPr>
          <w:p w14:paraId="0087468D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22609691" w14:textId="77777777" w:rsidTr="003D7395">
        <w:tc>
          <w:tcPr>
            <w:tcW w:w="7285" w:type="dxa"/>
          </w:tcPr>
          <w:p w14:paraId="7BC5819D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Do team members keep their commitments?</w:t>
            </w:r>
          </w:p>
        </w:tc>
        <w:tc>
          <w:tcPr>
            <w:tcW w:w="2093" w:type="dxa"/>
          </w:tcPr>
          <w:p w14:paraId="630A6F66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63E2098D" w14:textId="77777777" w:rsidTr="003D7395">
        <w:tc>
          <w:tcPr>
            <w:tcW w:w="7285" w:type="dxa"/>
          </w:tcPr>
          <w:p w14:paraId="6E7CEB7A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Do team members listen actively to each other, without interrupting?</w:t>
            </w:r>
          </w:p>
        </w:tc>
        <w:tc>
          <w:tcPr>
            <w:tcW w:w="2093" w:type="dxa"/>
          </w:tcPr>
          <w:p w14:paraId="49628701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45A52F3B" w14:textId="77777777" w:rsidTr="003D7395">
        <w:tc>
          <w:tcPr>
            <w:tcW w:w="7285" w:type="dxa"/>
          </w:tcPr>
          <w:p w14:paraId="71955E68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Do team members freely share resources and information?</w:t>
            </w:r>
          </w:p>
        </w:tc>
        <w:tc>
          <w:tcPr>
            <w:tcW w:w="2093" w:type="dxa"/>
          </w:tcPr>
          <w:p w14:paraId="0A53A31C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0   1   2   3   4   5</w:t>
            </w:r>
          </w:p>
        </w:tc>
      </w:tr>
      <w:tr w:rsidR="00B32966" w:rsidRPr="00D46D28" w14:paraId="47882D34" w14:textId="77777777" w:rsidTr="003D7395">
        <w:tc>
          <w:tcPr>
            <w:tcW w:w="7285" w:type="dxa"/>
          </w:tcPr>
          <w:p w14:paraId="6D11BDE7" w14:textId="2B69A4FC" w:rsidR="00B32966" w:rsidRPr="00D46D28" w:rsidRDefault="006F6C9A" w:rsidP="003D739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STATEMENT </w:t>
            </w:r>
            <w:r w:rsidR="00B32966" w:rsidRPr="00D46D28">
              <w:rPr>
                <w:rFonts w:ascii="Arial" w:hAnsi="Arial" w:cs="Arial"/>
                <w:b/>
                <w:bCs/>
              </w:rPr>
              <w:t>TOTAL</w:t>
            </w:r>
            <w:r>
              <w:rPr>
                <w:rFonts w:ascii="Arial" w:hAnsi="Arial" w:cs="Arial"/>
                <w:b/>
                <w:bCs/>
              </w:rPr>
              <w:t>S</w:t>
            </w:r>
          </w:p>
        </w:tc>
        <w:tc>
          <w:tcPr>
            <w:tcW w:w="2093" w:type="dxa"/>
          </w:tcPr>
          <w:p w14:paraId="5CAF2E18" w14:textId="77777777" w:rsidR="00B32966" w:rsidRPr="00D46D28" w:rsidRDefault="00B32966" w:rsidP="003D7395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6F6C9A" w:rsidRPr="00D46D28" w14:paraId="21EC1795" w14:textId="77777777" w:rsidTr="003D7395">
        <w:tc>
          <w:tcPr>
            <w:tcW w:w="7285" w:type="dxa"/>
          </w:tcPr>
          <w:p w14:paraId="7A1BB328" w14:textId="44E63A36" w:rsidR="006F6C9A" w:rsidRPr="00D46D28" w:rsidRDefault="006F6C9A" w:rsidP="003D739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OVERALL TOTAL</w:t>
            </w:r>
          </w:p>
        </w:tc>
        <w:tc>
          <w:tcPr>
            <w:tcW w:w="2093" w:type="dxa"/>
          </w:tcPr>
          <w:p w14:paraId="13B500CB" w14:textId="2F938487" w:rsidR="006F6C9A" w:rsidRPr="00D46D28" w:rsidRDefault="006F6C9A" w:rsidP="003D7395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</w:t>
            </w:r>
          </w:p>
        </w:tc>
      </w:tr>
    </w:tbl>
    <w:p w14:paraId="4E3AFF9A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486C9D5F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Add up your circles and put the result in the total column. Sum the total numbers: </w:t>
      </w:r>
    </w:p>
    <w:p w14:paraId="09DE2AF8" w14:textId="77777777" w:rsidR="00B32966" w:rsidRPr="00D46D28" w:rsidRDefault="00B32966" w:rsidP="00B32966">
      <w:pPr>
        <w:rPr>
          <w:rFonts w:ascii="Arial" w:hAnsi="Arial" w:cs="Arial"/>
        </w:rPr>
      </w:pPr>
      <w:r w:rsidRPr="00D46D28">
        <w:rPr>
          <w:rFonts w:ascii="Arial" w:hAnsi="Arial" w:cs="Arial"/>
        </w:rPr>
        <w:br w:type="page"/>
      </w:r>
    </w:p>
    <w:p w14:paraId="2B231D53" w14:textId="175C969D" w:rsidR="00B32966" w:rsidRPr="00D46D28" w:rsidRDefault="009C43B2" w:rsidP="00B3296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Suggested </w:t>
      </w:r>
      <w:r w:rsidR="00B32966" w:rsidRPr="00D46D28">
        <w:rPr>
          <w:rFonts w:ascii="Arial" w:hAnsi="Arial" w:cs="Arial"/>
        </w:rPr>
        <w:t>Scoring</w:t>
      </w:r>
      <w:r>
        <w:rPr>
          <w:rFonts w:ascii="Arial" w:hAnsi="Arial" w:cs="Arial"/>
        </w:rPr>
        <w:t xml:space="preserve"> and Interpretation</w:t>
      </w:r>
      <w:r w:rsidR="00B32966" w:rsidRPr="00D46D28">
        <w:rPr>
          <w:rFonts w:ascii="Arial" w:hAnsi="Arial" w:cs="Arial"/>
        </w:rPr>
        <w:t>:</w:t>
      </w:r>
    </w:p>
    <w:p w14:paraId="7D28B996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6930"/>
      </w:tblGrid>
      <w:tr w:rsidR="00B32966" w:rsidRPr="00D46D28" w14:paraId="1E1E75B2" w14:textId="77777777" w:rsidTr="003D7395">
        <w:tc>
          <w:tcPr>
            <w:tcW w:w="1975" w:type="dxa"/>
          </w:tcPr>
          <w:p w14:paraId="1E64B7CA" w14:textId="77777777" w:rsidR="00B32966" w:rsidRPr="00D46D28" w:rsidRDefault="00B32966" w:rsidP="003D7395">
            <w:pPr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64-80</w:t>
            </w:r>
          </w:p>
        </w:tc>
        <w:tc>
          <w:tcPr>
            <w:tcW w:w="6930" w:type="dxa"/>
          </w:tcPr>
          <w:p w14:paraId="18EB8372" w14:textId="77777777" w:rsidR="00B32966" w:rsidRPr="00D46D28" w:rsidRDefault="00B32966" w:rsidP="003D7395">
            <w:pPr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There is a high level of trust between your employees</w:t>
            </w:r>
          </w:p>
        </w:tc>
      </w:tr>
      <w:tr w:rsidR="00B32966" w:rsidRPr="00D46D28" w14:paraId="205A6610" w14:textId="77777777" w:rsidTr="003D7395">
        <w:tc>
          <w:tcPr>
            <w:tcW w:w="1975" w:type="dxa"/>
          </w:tcPr>
          <w:p w14:paraId="1195F9DF" w14:textId="77777777" w:rsidR="00B32966" w:rsidRPr="00D46D28" w:rsidRDefault="00B32966" w:rsidP="003D7395">
            <w:pPr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48-63</w:t>
            </w:r>
          </w:p>
        </w:tc>
        <w:tc>
          <w:tcPr>
            <w:tcW w:w="6930" w:type="dxa"/>
          </w:tcPr>
          <w:p w14:paraId="419F8913" w14:textId="77777777" w:rsidR="00B32966" w:rsidRPr="00D46D28" w:rsidRDefault="00B32966" w:rsidP="003D7395">
            <w:pPr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There is some trust between your team members and there is a firm foundation for them to build on. What areas can you leverage to build more trust?</w:t>
            </w:r>
          </w:p>
        </w:tc>
      </w:tr>
      <w:tr w:rsidR="00B32966" w:rsidRPr="00D46D28" w14:paraId="34BE1276" w14:textId="77777777" w:rsidTr="003D7395">
        <w:tc>
          <w:tcPr>
            <w:tcW w:w="1975" w:type="dxa"/>
          </w:tcPr>
          <w:p w14:paraId="470A2437" w14:textId="77777777" w:rsidR="00B32966" w:rsidRPr="00D46D28" w:rsidRDefault="00B32966" w:rsidP="003D7395">
            <w:pPr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47 or below</w:t>
            </w:r>
          </w:p>
        </w:tc>
        <w:tc>
          <w:tcPr>
            <w:tcW w:w="6930" w:type="dxa"/>
          </w:tcPr>
          <w:p w14:paraId="6B1C38DB" w14:textId="77777777" w:rsidR="00B32966" w:rsidRPr="00D46D28" w:rsidRDefault="00B32966" w:rsidP="003D7395">
            <w:pPr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There is little trust between your employees. Go back to the basics in cultivating trust between your team members. (See below)</w:t>
            </w:r>
          </w:p>
        </w:tc>
      </w:tr>
    </w:tbl>
    <w:p w14:paraId="7AD6F7BB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23EAA9FC" w14:textId="0238F119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  <w:b/>
          <w:bCs/>
        </w:rPr>
        <w:t>Reflect</w:t>
      </w:r>
      <w:r w:rsidRPr="00D46D28">
        <w:rPr>
          <w:rFonts w:ascii="Arial" w:hAnsi="Arial" w:cs="Arial"/>
        </w:rPr>
        <w:t xml:space="preserve">: Why is there a lack of team trust? Is this a recent occurrence or is it long-established? Is it just with your remote </w:t>
      </w:r>
      <w:r w:rsidR="00A82CF6">
        <w:rPr>
          <w:rFonts w:ascii="Arial" w:hAnsi="Arial" w:cs="Arial"/>
        </w:rPr>
        <w:t xml:space="preserve">and/or hybrid </w:t>
      </w:r>
      <w:r w:rsidRPr="00D46D28">
        <w:rPr>
          <w:rFonts w:ascii="Arial" w:hAnsi="Arial" w:cs="Arial"/>
        </w:rPr>
        <w:t>workers (and if so, why?)? Perhaps there’s a new team member?</w:t>
      </w:r>
    </w:p>
    <w:p w14:paraId="7C87F57F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25EF5E90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There are several fundamental practices that help in nurturing trust between team members (we have addressed these throughout the book): </w:t>
      </w:r>
    </w:p>
    <w:p w14:paraId="6B0B7C66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32B036D6" w14:textId="77777777" w:rsidR="00B32966" w:rsidRPr="00D46D28" w:rsidRDefault="00B32966">
      <w:pPr>
        <w:pStyle w:val="ListBulle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Set and model clear communication standards</w:t>
      </w:r>
    </w:p>
    <w:p w14:paraId="2D348B3B" w14:textId="77777777" w:rsidR="00B32966" w:rsidRPr="00D46D28" w:rsidRDefault="00B32966">
      <w:pPr>
        <w:pStyle w:val="ListBulle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Establish shared norms and values</w:t>
      </w:r>
    </w:p>
    <w:p w14:paraId="53CE27F4" w14:textId="77777777" w:rsidR="00B32966" w:rsidRPr="00D46D28" w:rsidRDefault="00B32966">
      <w:pPr>
        <w:pStyle w:val="ListBulle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Create opportunities for connection</w:t>
      </w:r>
    </w:p>
    <w:p w14:paraId="26DFAD75" w14:textId="77777777" w:rsidR="00B32966" w:rsidRPr="00D46D28" w:rsidRDefault="00B32966">
      <w:pPr>
        <w:pStyle w:val="ListBulle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Facilitate relationship building</w:t>
      </w:r>
    </w:p>
    <w:p w14:paraId="6E0E37F8" w14:textId="77777777" w:rsidR="00B32966" w:rsidRPr="00D46D28" w:rsidRDefault="00B32966">
      <w:pPr>
        <w:pStyle w:val="ListBulle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Use collaborative problem-solving</w:t>
      </w:r>
    </w:p>
    <w:p w14:paraId="32861676" w14:textId="77777777" w:rsidR="00B32966" w:rsidRPr="00D46D28" w:rsidRDefault="00B32966">
      <w:pPr>
        <w:pStyle w:val="ListBulle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 xml:space="preserve">Address conflict early and fairly </w:t>
      </w:r>
    </w:p>
    <w:p w14:paraId="5D187FF6" w14:textId="77777777" w:rsidR="00B32966" w:rsidRPr="00D46D28" w:rsidRDefault="00B32966">
      <w:pPr>
        <w:pStyle w:val="ListBulle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Model trustworthy behavior</w:t>
      </w:r>
    </w:p>
    <w:p w14:paraId="0FF1EB11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Looking at this list of practices, for your situation, which one/s do you think would be most effective to try first? Perhaps it’s a matter of restating some of the standards/norms you’ve already established? </w:t>
      </w:r>
    </w:p>
    <w:p w14:paraId="4ED3B7D4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2368B206" w14:textId="6A497133" w:rsidR="00B32966" w:rsidRPr="006F6C9A" w:rsidRDefault="00B32966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6F6C9A">
        <w:rPr>
          <w:rFonts w:ascii="Arial" w:hAnsi="Arial" w:cs="Arial"/>
        </w:rPr>
        <w:t>Which practice will you employ first?</w:t>
      </w:r>
      <w:r w:rsidR="006F6C9A" w:rsidRPr="006F6C9A">
        <w:rPr>
          <w:rFonts w:ascii="Arial" w:hAnsi="Arial" w:cs="Arial"/>
        </w:rPr>
        <w:t xml:space="preserve"> </w:t>
      </w:r>
      <w:r w:rsidRPr="006F6C9A">
        <w:rPr>
          <w:rFonts w:ascii="Arial" w:hAnsi="Arial" w:cs="Arial"/>
        </w:rPr>
        <w:t>How will you implement this?</w:t>
      </w:r>
    </w:p>
    <w:p w14:paraId="105D9F58" w14:textId="04F46122" w:rsidR="00B32966" w:rsidRPr="006F6C9A" w:rsidRDefault="00B32966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6F6C9A">
        <w:rPr>
          <w:rFonts w:ascii="Arial" w:hAnsi="Arial" w:cs="Arial"/>
        </w:rPr>
        <w:t>Which practice will you employ next?</w:t>
      </w:r>
      <w:r w:rsidR="006F6C9A" w:rsidRPr="006F6C9A">
        <w:rPr>
          <w:rFonts w:ascii="Arial" w:hAnsi="Arial" w:cs="Arial"/>
        </w:rPr>
        <w:t xml:space="preserve"> </w:t>
      </w:r>
      <w:r w:rsidRPr="006F6C9A">
        <w:rPr>
          <w:rFonts w:ascii="Arial" w:hAnsi="Arial" w:cs="Arial"/>
        </w:rPr>
        <w:t>How will you implement this?</w:t>
      </w:r>
    </w:p>
    <w:p w14:paraId="17B20A90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33D0FAAA" w14:textId="77777777" w:rsidR="00493B80" w:rsidRDefault="00B32966" w:rsidP="00B32966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  <w:b/>
          <w:bCs/>
        </w:rPr>
        <w:t>Reflect:</w:t>
      </w:r>
      <w:r w:rsidRPr="00D46D28">
        <w:rPr>
          <w:rFonts w:ascii="Arial" w:hAnsi="Arial" w:cs="Arial"/>
        </w:rPr>
        <w:t xml:space="preserve"> Look at your rating for each of the behaviors on the previous page. What could you do with your team so there would be a score of “5” on each one?</w:t>
      </w:r>
    </w:p>
    <w:p w14:paraId="5413FAA5" w14:textId="77777777" w:rsidR="006F6C9A" w:rsidRDefault="006F6C9A" w:rsidP="00B32966">
      <w:pPr>
        <w:spacing w:after="0" w:line="240" w:lineRule="auto"/>
        <w:rPr>
          <w:rFonts w:ascii="Arial" w:hAnsi="Arial" w:cs="Arial"/>
        </w:rPr>
      </w:pPr>
    </w:p>
    <w:p w14:paraId="065DDC61" w14:textId="139C7029" w:rsidR="007C54AE" w:rsidRPr="007C54AE" w:rsidRDefault="007C54AE" w:rsidP="00B32966">
      <w:pPr>
        <w:spacing w:after="0"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Adapted from:</w:t>
      </w:r>
    </w:p>
    <w:p w14:paraId="463CFC9F" w14:textId="77777777" w:rsidR="007C54AE" w:rsidRPr="007C54AE" w:rsidRDefault="007C54AE" w:rsidP="00B32966">
      <w:pPr>
        <w:spacing w:after="0" w:line="240" w:lineRule="auto"/>
        <w:rPr>
          <w:rFonts w:ascii="Arial" w:hAnsi="Arial" w:cs="Arial"/>
          <w:sz w:val="22"/>
          <w:szCs w:val="22"/>
        </w:rPr>
      </w:pPr>
    </w:p>
    <w:p w14:paraId="0F9F0A27" w14:textId="07D285AA" w:rsidR="00493B80" w:rsidRPr="007C54AE" w:rsidRDefault="00493B80" w:rsidP="00493B80">
      <w:pPr>
        <w:spacing w:after="0" w:line="240" w:lineRule="auto"/>
        <w:ind w:left="540" w:hanging="540"/>
        <w:rPr>
          <w:rFonts w:ascii="Arial" w:hAnsi="Arial" w:cs="Arial"/>
          <w:sz w:val="22"/>
          <w:szCs w:val="22"/>
        </w:rPr>
      </w:pPr>
      <w:r w:rsidRPr="007C54AE">
        <w:rPr>
          <w:rFonts w:ascii="Arial" w:hAnsi="Arial" w:cs="Arial"/>
          <w:sz w:val="22"/>
          <w:szCs w:val="22"/>
        </w:rPr>
        <w:t xml:space="preserve">Business Leadership Today. (n.d.). </w:t>
      </w:r>
      <w:r w:rsidRPr="007C54AE">
        <w:rPr>
          <w:rFonts w:ascii="Arial" w:hAnsi="Arial" w:cs="Arial"/>
          <w:i/>
          <w:iCs/>
          <w:sz w:val="22"/>
          <w:szCs w:val="22"/>
        </w:rPr>
        <w:t>The most important factor in employee engagement?</w:t>
      </w:r>
      <w:r w:rsidRPr="007C54AE">
        <w:rPr>
          <w:rFonts w:ascii="Arial" w:hAnsi="Arial" w:cs="Arial"/>
          <w:sz w:val="22"/>
          <w:szCs w:val="22"/>
        </w:rPr>
        <w:t xml:space="preserve"> Business Leadership Today. Retrieved February 24, 2025 from </w:t>
      </w:r>
      <w:hyperlink r:id="rId8" w:history="1">
        <w:r w:rsidRPr="007C54AE">
          <w:rPr>
            <w:rStyle w:val="Hyperlink"/>
            <w:rFonts w:ascii="Arial" w:hAnsi="Arial" w:cs="Arial"/>
            <w:sz w:val="22"/>
            <w:szCs w:val="22"/>
          </w:rPr>
          <w:t>https://businessleadershiptoday.com/what-is-the-most-important-factor-in-employee-engagement</w:t>
        </w:r>
      </w:hyperlink>
    </w:p>
    <w:p w14:paraId="6355344F" w14:textId="325E80DB" w:rsidR="00493B80" w:rsidRPr="007C54AE" w:rsidRDefault="00493B80" w:rsidP="00493B80">
      <w:pPr>
        <w:spacing w:after="0"/>
        <w:ind w:left="540" w:hanging="540"/>
        <w:rPr>
          <w:rFonts w:ascii="Arial" w:hAnsi="Arial" w:cs="Arial"/>
          <w:sz w:val="22"/>
          <w:szCs w:val="22"/>
        </w:rPr>
      </w:pPr>
      <w:r w:rsidRPr="007C54AE">
        <w:rPr>
          <w:rFonts w:ascii="Arial" w:hAnsi="Arial" w:cs="Arial"/>
          <w:sz w:val="22"/>
          <w:szCs w:val="22"/>
        </w:rPr>
        <w:t xml:space="preserve">Lencioni, P. (2002). </w:t>
      </w:r>
      <w:r w:rsidRPr="007C54AE">
        <w:rPr>
          <w:rFonts w:ascii="Arial" w:hAnsi="Arial" w:cs="Arial"/>
          <w:i/>
          <w:iCs/>
          <w:sz w:val="22"/>
          <w:szCs w:val="22"/>
        </w:rPr>
        <w:t>The Five Dysfunctions of a Team: A Leadership Fable.</w:t>
      </w:r>
      <w:r w:rsidRPr="007C54AE">
        <w:rPr>
          <w:rFonts w:ascii="Arial" w:hAnsi="Arial" w:cs="Arial"/>
          <w:sz w:val="22"/>
          <w:szCs w:val="22"/>
        </w:rPr>
        <w:t xml:space="preserve"> Jossey-Bass.</w:t>
      </w:r>
    </w:p>
    <w:p w14:paraId="56C4B91A" w14:textId="6E8230F1" w:rsidR="00493B80" w:rsidRPr="007C54AE" w:rsidRDefault="00493B80" w:rsidP="00493B80">
      <w:pPr>
        <w:spacing w:after="0"/>
        <w:ind w:left="540" w:hanging="540"/>
        <w:rPr>
          <w:rFonts w:ascii="Arial" w:hAnsi="Arial" w:cs="Arial"/>
          <w:sz w:val="22"/>
          <w:szCs w:val="22"/>
        </w:rPr>
      </w:pPr>
      <w:r w:rsidRPr="007C54AE">
        <w:rPr>
          <w:rFonts w:ascii="Arial" w:hAnsi="Arial" w:cs="Arial"/>
          <w:sz w:val="22"/>
          <w:szCs w:val="22"/>
        </w:rPr>
        <w:t xml:space="preserve">HIGH5 Content &amp; Review Team. (2024, September 19). </w:t>
      </w:r>
      <w:r w:rsidRPr="007C54AE">
        <w:rPr>
          <w:rFonts w:ascii="Arial" w:hAnsi="Arial" w:cs="Arial"/>
          <w:i/>
          <w:iCs/>
          <w:sz w:val="22"/>
          <w:szCs w:val="22"/>
        </w:rPr>
        <w:t>5 dysfunctions of a team: What they are &amp; how to fix them</w:t>
      </w:r>
      <w:r w:rsidRPr="007C54AE">
        <w:rPr>
          <w:rFonts w:ascii="Arial" w:hAnsi="Arial" w:cs="Arial"/>
          <w:sz w:val="22"/>
          <w:szCs w:val="22"/>
        </w:rPr>
        <w:t xml:space="preserve">. HIGH5 Test. </w:t>
      </w:r>
      <w:hyperlink r:id="rId9" w:tgtFrame="_new" w:history="1">
        <w:r w:rsidRPr="007C54AE">
          <w:rPr>
            <w:rStyle w:val="Hyperlink"/>
            <w:rFonts w:ascii="Arial" w:hAnsi="Arial" w:cs="Arial"/>
            <w:sz w:val="22"/>
            <w:szCs w:val="22"/>
          </w:rPr>
          <w:t>https://high5test.com/dysfunctions-of-a-team/</w:t>
        </w:r>
      </w:hyperlink>
    </w:p>
    <w:sectPr w:rsidR="00493B80" w:rsidRPr="007C54AE">
      <w:footerReference w:type="default" r:id="rId10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27CBC" w14:textId="77777777" w:rsidR="00BB5E09" w:rsidRDefault="00BB5E09" w:rsidP="00B32966">
      <w:pPr>
        <w:spacing w:after="0" w:line="240" w:lineRule="auto"/>
      </w:pPr>
      <w:r>
        <w:separator/>
      </w:r>
    </w:p>
  </w:endnote>
  <w:endnote w:type="continuationSeparator" w:id="0">
    <w:p w14:paraId="240A562E" w14:textId="77777777" w:rsidR="00BB5E09" w:rsidRDefault="00BB5E09" w:rsidP="00B32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DA5FC" w14:textId="55F8A385" w:rsidR="00B32966" w:rsidRDefault="00493B80">
    <w:pPr>
      <w:pStyle w:val="Footer"/>
    </w:pPr>
    <w:r w:rsidRPr="00177176">
      <w:rPr>
        <w:rFonts w:ascii="Arial" w:hAnsi="Arial" w:cs="Arial"/>
      </w:rPr>
      <w:t>© 2025 Denise Lopez and Pearl Hilliard.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BC749" w14:textId="77777777" w:rsidR="00BB5E09" w:rsidRDefault="00BB5E09" w:rsidP="00B32966">
      <w:pPr>
        <w:spacing w:after="0" w:line="240" w:lineRule="auto"/>
      </w:pPr>
      <w:r>
        <w:separator/>
      </w:r>
    </w:p>
  </w:footnote>
  <w:footnote w:type="continuationSeparator" w:id="0">
    <w:p w14:paraId="31879970" w14:textId="77777777" w:rsidR="00BB5E09" w:rsidRDefault="00BB5E09" w:rsidP="00B329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D6152AF"/>
    <w:multiLevelType w:val="hybridMultilevel"/>
    <w:tmpl w:val="93E4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C40281"/>
    <w:multiLevelType w:val="hybridMultilevel"/>
    <w:tmpl w:val="6ECE7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3992398">
    <w:abstractNumId w:val="2"/>
  </w:num>
  <w:num w:numId="2" w16cid:durableId="859124682">
    <w:abstractNumId w:val="0"/>
  </w:num>
  <w:num w:numId="3" w16cid:durableId="1671713652">
    <w:abstractNumId w:val="1"/>
  </w:num>
  <w:num w:numId="4" w16cid:durableId="432743883">
    <w:abstractNumId w:val="3"/>
  </w:num>
  <w:num w:numId="5" w16cid:durableId="338239916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188"/>
    <w:rsid w:val="0005180E"/>
    <w:rsid w:val="00085C5C"/>
    <w:rsid w:val="000956FF"/>
    <w:rsid w:val="00097EBA"/>
    <w:rsid w:val="000D5548"/>
    <w:rsid w:val="00121994"/>
    <w:rsid w:val="00154D9E"/>
    <w:rsid w:val="0017322F"/>
    <w:rsid w:val="0019598E"/>
    <w:rsid w:val="001E0AA9"/>
    <w:rsid w:val="001E66F8"/>
    <w:rsid w:val="00231196"/>
    <w:rsid w:val="002D383F"/>
    <w:rsid w:val="002E5D09"/>
    <w:rsid w:val="002F2188"/>
    <w:rsid w:val="00307B65"/>
    <w:rsid w:val="00310B03"/>
    <w:rsid w:val="00310C12"/>
    <w:rsid w:val="00317A7D"/>
    <w:rsid w:val="00320C04"/>
    <w:rsid w:val="003225B6"/>
    <w:rsid w:val="00323AFB"/>
    <w:rsid w:val="003366C7"/>
    <w:rsid w:val="003420C2"/>
    <w:rsid w:val="003602F5"/>
    <w:rsid w:val="00370363"/>
    <w:rsid w:val="003B13DF"/>
    <w:rsid w:val="003E414D"/>
    <w:rsid w:val="004058AE"/>
    <w:rsid w:val="0044147F"/>
    <w:rsid w:val="00443172"/>
    <w:rsid w:val="00446869"/>
    <w:rsid w:val="004807BA"/>
    <w:rsid w:val="004821CC"/>
    <w:rsid w:val="00486811"/>
    <w:rsid w:val="00486DD6"/>
    <w:rsid w:val="00493B80"/>
    <w:rsid w:val="004D6535"/>
    <w:rsid w:val="00506B41"/>
    <w:rsid w:val="0052373D"/>
    <w:rsid w:val="00524BAB"/>
    <w:rsid w:val="00531193"/>
    <w:rsid w:val="005552B1"/>
    <w:rsid w:val="00562949"/>
    <w:rsid w:val="005A5061"/>
    <w:rsid w:val="005C6BA2"/>
    <w:rsid w:val="00614DD0"/>
    <w:rsid w:val="00634B5F"/>
    <w:rsid w:val="006C6D16"/>
    <w:rsid w:val="006D3D98"/>
    <w:rsid w:val="006F0696"/>
    <w:rsid w:val="006F6774"/>
    <w:rsid w:val="006F6C9A"/>
    <w:rsid w:val="0070190A"/>
    <w:rsid w:val="00716423"/>
    <w:rsid w:val="00744ABC"/>
    <w:rsid w:val="00791EEE"/>
    <w:rsid w:val="007C54AE"/>
    <w:rsid w:val="007E0E89"/>
    <w:rsid w:val="007E312B"/>
    <w:rsid w:val="007E6273"/>
    <w:rsid w:val="007F0E75"/>
    <w:rsid w:val="008606DD"/>
    <w:rsid w:val="00873C61"/>
    <w:rsid w:val="00874454"/>
    <w:rsid w:val="0087660D"/>
    <w:rsid w:val="0088379D"/>
    <w:rsid w:val="008A2FE2"/>
    <w:rsid w:val="008D1375"/>
    <w:rsid w:val="008E5B7E"/>
    <w:rsid w:val="0090511F"/>
    <w:rsid w:val="00911A34"/>
    <w:rsid w:val="0094633E"/>
    <w:rsid w:val="009775C7"/>
    <w:rsid w:val="009903CD"/>
    <w:rsid w:val="009C43B2"/>
    <w:rsid w:val="009E40BE"/>
    <w:rsid w:val="009E4BA1"/>
    <w:rsid w:val="00A12991"/>
    <w:rsid w:val="00A20348"/>
    <w:rsid w:val="00A26AB6"/>
    <w:rsid w:val="00A551B5"/>
    <w:rsid w:val="00A56B90"/>
    <w:rsid w:val="00A576AE"/>
    <w:rsid w:val="00A82CF6"/>
    <w:rsid w:val="00A92C8A"/>
    <w:rsid w:val="00A96E6C"/>
    <w:rsid w:val="00AD2A2A"/>
    <w:rsid w:val="00AF7D08"/>
    <w:rsid w:val="00B058E1"/>
    <w:rsid w:val="00B24F4A"/>
    <w:rsid w:val="00B25052"/>
    <w:rsid w:val="00B32966"/>
    <w:rsid w:val="00B332B1"/>
    <w:rsid w:val="00B65EA2"/>
    <w:rsid w:val="00B814AB"/>
    <w:rsid w:val="00B95109"/>
    <w:rsid w:val="00BA3C51"/>
    <w:rsid w:val="00BB5E09"/>
    <w:rsid w:val="00C11E60"/>
    <w:rsid w:val="00C36047"/>
    <w:rsid w:val="00C4713C"/>
    <w:rsid w:val="00C503CE"/>
    <w:rsid w:val="00C53E8B"/>
    <w:rsid w:val="00C54BB6"/>
    <w:rsid w:val="00C7347C"/>
    <w:rsid w:val="00CA06AD"/>
    <w:rsid w:val="00CA6F4A"/>
    <w:rsid w:val="00CB136E"/>
    <w:rsid w:val="00CB28DF"/>
    <w:rsid w:val="00CB465F"/>
    <w:rsid w:val="00CD79B5"/>
    <w:rsid w:val="00D506A4"/>
    <w:rsid w:val="00D91470"/>
    <w:rsid w:val="00D9207E"/>
    <w:rsid w:val="00DB34E2"/>
    <w:rsid w:val="00DB374C"/>
    <w:rsid w:val="00DB5008"/>
    <w:rsid w:val="00DB6ECF"/>
    <w:rsid w:val="00E05E2C"/>
    <w:rsid w:val="00E27BD8"/>
    <w:rsid w:val="00E55056"/>
    <w:rsid w:val="00E66565"/>
    <w:rsid w:val="00E80AE0"/>
    <w:rsid w:val="00E82F66"/>
    <w:rsid w:val="00EC0AEE"/>
    <w:rsid w:val="00ED2174"/>
    <w:rsid w:val="00EF76F7"/>
    <w:rsid w:val="00F04038"/>
    <w:rsid w:val="00F053E3"/>
    <w:rsid w:val="00F26467"/>
    <w:rsid w:val="00F453F8"/>
    <w:rsid w:val="00F531C4"/>
    <w:rsid w:val="00F555A0"/>
    <w:rsid w:val="00F665CF"/>
    <w:rsid w:val="00F82A91"/>
    <w:rsid w:val="00FB4357"/>
    <w:rsid w:val="00FD4163"/>
    <w:rsid w:val="00FD458D"/>
    <w:rsid w:val="00FF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A50938"/>
  <w15:chartTrackingRefBased/>
  <w15:docId w15:val="{1EAF1B94-6CC3-4410-A6C9-3699D910E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966"/>
  </w:style>
  <w:style w:type="paragraph" w:styleId="Heading1">
    <w:name w:val="heading 1"/>
    <w:basedOn w:val="Normal"/>
    <w:next w:val="Normal"/>
    <w:link w:val="Heading1Char"/>
    <w:uiPriority w:val="9"/>
    <w:qFormat/>
    <w:rsid w:val="002F21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21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21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F21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F21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1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1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1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1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F21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F21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2F21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1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1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1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1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1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1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1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21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1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21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1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21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1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1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18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2966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B3296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B32966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B32966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B3296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32966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B32966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B329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2966"/>
  </w:style>
  <w:style w:type="character" w:styleId="PageNumber">
    <w:name w:val="page number"/>
    <w:basedOn w:val="DefaultParagraphFont"/>
    <w:uiPriority w:val="99"/>
    <w:semiHidden/>
    <w:unhideWhenUsed/>
    <w:rsid w:val="00B32966"/>
  </w:style>
  <w:style w:type="paragraph" w:styleId="CommentText">
    <w:name w:val="annotation text"/>
    <w:basedOn w:val="Normal"/>
    <w:link w:val="CommentTextChar"/>
    <w:uiPriority w:val="99"/>
    <w:unhideWhenUsed/>
    <w:rsid w:val="00B329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29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29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2966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B32966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B32966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B32966"/>
    <w:rPr>
      <w:b/>
      <w:bCs/>
    </w:rPr>
  </w:style>
  <w:style w:type="character" w:styleId="Emphasis">
    <w:name w:val="Emphasis"/>
    <w:basedOn w:val="DefaultParagraphFont"/>
    <w:uiPriority w:val="20"/>
    <w:qFormat/>
    <w:rsid w:val="00B32966"/>
    <w:rPr>
      <w:i/>
      <w:iCs/>
    </w:rPr>
  </w:style>
  <w:style w:type="character" w:customStyle="1" w:styleId="relative">
    <w:name w:val="relative"/>
    <w:basedOn w:val="DefaultParagraphFont"/>
    <w:rsid w:val="00B32966"/>
  </w:style>
  <w:style w:type="character" w:customStyle="1" w:styleId="ms-1">
    <w:name w:val="ms-1"/>
    <w:basedOn w:val="DefaultParagraphFont"/>
    <w:rsid w:val="00B32966"/>
  </w:style>
  <w:style w:type="character" w:customStyle="1" w:styleId="max-w-full">
    <w:name w:val="max-w-full"/>
    <w:basedOn w:val="DefaultParagraphFont"/>
    <w:rsid w:val="00B32966"/>
  </w:style>
  <w:style w:type="character" w:customStyle="1" w:styleId="-me-1">
    <w:name w:val="-me-1"/>
    <w:basedOn w:val="DefaultParagraphFont"/>
    <w:rsid w:val="00B32966"/>
  </w:style>
  <w:style w:type="character" w:customStyle="1" w:styleId="overflow-hidden">
    <w:name w:val="overflow-hidden"/>
    <w:basedOn w:val="DefaultParagraphFont"/>
    <w:rsid w:val="00B32966"/>
  </w:style>
  <w:style w:type="paragraph" w:styleId="Revision">
    <w:name w:val="Revision"/>
    <w:hidden/>
    <w:uiPriority w:val="99"/>
    <w:semiHidden/>
    <w:rsid w:val="00B32966"/>
    <w:pPr>
      <w:spacing w:after="0" w:line="240" w:lineRule="auto"/>
    </w:pPr>
  </w:style>
  <w:style w:type="paragraph" w:customStyle="1" w:styleId="nomal">
    <w:name w:val="nomal"/>
    <w:basedOn w:val="Title"/>
    <w:rsid w:val="00B32966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B32966"/>
  </w:style>
  <w:style w:type="character" w:customStyle="1" w:styleId="divider">
    <w:name w:val="divider"/>
    <w:basedOn w:val="DefaultParagraphFont"/>
    <w:rsid w:val="00B32966"/>
  </w:style>
  <w:style w:type="character" w:customStyle="1" w:styleId="Title1">
    <w:name w:val="Title1"/>
    <w:basedOn w:val="DefaultParagraphFont"/>
    <w:rsid w:val="00B32966"/>
  </w:style>
  <w:style w:type="character" w:customStyle="1" w:styleId="optionfollow">
    <w:name w:val="option_follow"/>
    <w:basedOn w:val="DefaultParagraphFont"/>
    <w:rsid w:val="00B32966"/>
  </w:style>
  <w:style w:type="paragraph" w:customStyle="1" w:styleId="previewbio">
    <w:name w:val="preview_bio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B32966"/>
  </w:style>
  <w:style w:type="paragraph" w:customStyle="1" w:styleId="disclaimer">
    <w:name w:val="disclaimer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B32966"/>
  </w:style>
  <w:style w:type="character" w:customStyle="1" w:styleId="text">
    <w:name w:val="text"/>
    <w:basedOn w:val="DefaultParagraphFont"/>
    <w:rsid w:val="00B32966"/>
  </w:style>
  <w:style w:type="character" w:styleId="HTMLCite">
    <w:name w:val="HTML Cite"/>
    <w:basedOn w:val="DefaultParagraphFont"/>
    <w:uiPriority w:val="99"/>
    <w:semiHidden/>
    <w:unhideWhenUsed/>
    <w:rsid w:val="00B32966"/>
    <w:rPr>
      <w:i/>
      <w:iCs/>
    </w:rPr>
  </w:style>
  <w:style w:type="character" w:customStyle="1" w:styleId="desc">
    <w:name w:val="desc"/>
    <w:basedOn w:val="DefaultParagraphFont"/>
    <w:rsid w:val="00B32966"/>
  </w:style>
  <w:style w:type="character" w:customStyle="1" w:styleId="views">
    <w:name w:val="views"/>
    <w:basedOn w:val="DefaultParagraphFont"/>
    <w:rsid w:val="00B32966"/>
  </w:style>
  <w:style w:type="character" w:customStyle="1" w:styleId="wrapper">
    <w:name w:val="wrapper"/>
    <w:basedOn w:val="DefaultParagraphFont"/>
    <w:rsid w:val="00B32966"/>
  </w:style>
  <w:style w:type="character" w:customStyle="1" w:styleId="ticker">
    <w:name w:val="ticker"/>
    <w:basedOn w:val="DefaultParagraphFont"/>
    <w:rsid w:val="00B32966"/>
  </w:style>
  <w:style w:type="character" w:customStyle="1" w:styleId="change">
    <w:name w:val="change"/>
    <w:basedOn w:val="DefaultParagraphFont"/>
    <w:rsid w:val="00B32966"/>
  </w:style>
  <w:style w:type="paragraph" w:styleId="BalloonText">
    <w:name w:val="Balloon Text"/>
    <w:basedOn w:val="Normal"/>
    <w:link w:val="BalloonTextChar"/>
    <w:uiPriority w:val="99"/>
    <w:semiHidden/>
    <w:unhideWhenUsed/>
    <w:rsid w:val="00B32966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966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B32966"/>
  </w:style>
  <w:style w:type="character" w:customStyle="1" w:styleId="a-size-large">
    <w:name w:val="a-size-large"/>
    <w:basedOn w:val="DefaultParagraphFont"/>
    <w:rsid w:val="00B32966"/>
  </w:style>
  <w:style w:type="character" w:customStyle="1" w:styleId="a-size-medium">
    <w:name w:val="a-size-medium"/>
    <w:basedOn w:val="DefaultParagraphFont"/>
    <w:rsid w:val="00B32966"/>
  </w:style>
  <w:style w:type="paragraph" w:styleId="Header">
    <w:name w:val="header"/>
    <w:basedOn w:val="Normal"/>
    <w:link w:val="HeaderChar"/>
    <w:uiPriority w:val="99"/>
    <w:unhideWhenUsed/>
    <w:rsid w:val="00B32966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B32966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32966"/>
    <w:rPr>
      <w:color w:val="605E5C"/>
      <w:shd w:val="clear" w:color="auto" w:fill="E1DFDD"/>
    </w:rPr>
  </w:style>
  <w:style w:type="paragraph" w:customStyle="1" w:styleId="x">
    <w:name w:val="x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3296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32966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B32966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3296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32966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B32966"/>
  </w:style>
  <w:style w:type="paragraph" w:styleId="FootnoteText">
    <w:name w:val="footnote text"/>
    <w:basedOn w:val="Normal"/>
    <w:link w:val="FootnoteTextChar"/>
    <w:semiHidden/>
    <w:rsid w:val="00B32966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B32966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B32966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B32966"/>
    <w:pPr>
      <w:numPr>
        <w:numId w:val="2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B32966"/>
    <w:pPr>
      <w:numPr>
        <w:numId w:val="3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3296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32966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B32966"/>
  </w:style>
  <w:style w:type="character" w:customStyle="1" w:styleId="articletitle">
    <w:name w:val="articletitle"/>
    <w:basedOn w:val="DefaultParagraphFont"/>
    <w:rsid w:val="00B32966"/>
  </w:style>
  <w:style w:type="character" w:customStyle="1" w:styleId="vol">
    <w:name w:val="vol"/>
    <w:basedOn w:val="DefaultParagraphFont"/>
    <w:rsid w:val="00B32966"/>
  </w:style>
  <w:style w:type="character" w:customStyle="1" w:styleId="uv3um">
    <w:name w:val="uv3um"/>
    <w:basedOn w:val="DefaultParagraphFont"/>
    <w:rsid w:val="00B32966"/>
  </w:style>
  <w:style w:type="paragraph" w:customStyle="1" w:styleId="k3ksmc">
    <w:name w:val="k3ksmc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B32966"/>
  </w:style>
  <w:style w:type="character" w:customStyle="1" w:styleId="hgkelc">
    <w:name w:val="hgkelc"/>
    <w:basedOn w:val="DefaultParagraphFont"/>
    <w:rsid w:val="00B32966"/>
  </w:style>
  <w:style w:type="character" w:customStyle="1" w:styleId="vuuxrf">
    <w:name w:val="vuuxrf"/>
    <w:basedOn w:val="DefaultParagraphFont"/>
    <w:rsid w:val="00B32966"/>
  </w:style>
  <w:style w:type="paragraph" w:customStyle="1" w:styleId="trt0xe">
    <w:name w:val="trt0xe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B32966"/>
  </w:style>
  <w:style w:type="character" w:customStyle="1" w:styleId="reference-accessdate">
    <w:name w:val="reference-accessdate"/>
    <w:basedOn w:val="DefaultParagraphFont"/>
    <w:rsid w:val="00B32966"/>
  </w:style>
  <w:style w:type="character" w:customStyle="1" w:styleId="nowrap">
    <w:name w:val="nowrap"/>
    <w:basedOn w:val="DefaultParagraphFont"/>
    <w:rsid w:val="00B329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65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7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usinessleadershiptoday.com/what-is-the-most-important-factor-in-employee-engagemen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high5test.com/dysfunctions-of-a-tea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8E1CEC-3B28-43BF-9C5B-E3FB5ADF8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581</Words>
  <Characters>3315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5</cp:revision>
  <dcterms:created xsi:type="dcterms:W3CDTF">2025-12-04T23:16:00Z</dcterms:created>
  <dcterms:modified xsi:type="dcterms:W3CDTF">2025-12-05T21:56:00Z</dcterms:modified>
</cp:coreProperties>
</file>